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58E2" w14:textId="77777777" w:rsidR="007C1690" w:rsidRPr="002D4CA8" w:rsidRDefault="007C1690" w:rsidP="007C1690">
      <w:pPr>
        <w:spacing w:after="0" w:line="240" w:lineRule="auto"/>
        <w:ind w:right="-334"/>
        <w:jc w:val="right"/>
        <w:rPr>
          <w:rFonts w:ascii="Cf Garamond" w:eastAsia="Times New Roman" w:hAnsi="Cf Garamond" w:cs="Times New Roman"/>
          <w:sz w:val="28"/>
          <w:szCs w:val="28"/>
          <w:lang w:val="el-GR"/>
        </w:rPr>
      </w:pPr>
    </w:p>
    <w:p w14:paraId="03FDC453" w14:textId="437D8443" w:rsidR="007C1690" w:rsidRPr="000765BB" w:rsidRDefault="007C1690" w:rsidP="007C1690">
      <w:pPr>
        <w:spacing w:after="0" w:line="240" w:lineRule="auto"/>
        <w:ind w:right="140"/>
        <w:jc w:val="right"/>
        <w:rPr>
          <w:rFonts w:ascii="Cf Garamond" w:eastAsia="Times New Roman" w:hAnsi="Cf Garamond" w:cs="Times New Roman"/>
          <w:lang w:val="el-GR"/>
        </w:rPr>
      </w:pPr>
      <w:r w:rsidRPr="000765BB">
        <w:rPr>
          <w:rFonts w:ascii="Cf Garamond" w:eastAsia="Times New Roman" w:hAnsi="Cf Garamond" w:cs="Times New Roman"/>
          <w:lang w:val="el-GR"/>
        </w:rPr>
        <w:t xml:space="preserve">Πάτρα </w:t>
      </w:r>
      <w:r w:rsidR="000C0E5B">
        <w:rPr>
          <w:rFonts w:ascii="Cf Garamond" w:eastAsia="Times New Roman" w:hAnsi="Cf Garamond" w:cs="Times New Roman"/>
          <w:lang w:val="el-GR"/>
        </w:rPr>
        <w:t>20</w:t>
      </w:r>
      <w:r w:rsidRPr="000765BB">
        <w:rPr>
          <w:rFonts w:ascii="Cf Garamond" w:eastAsia="Times New Roman" w:hAnsi="Cf Garamond" w:cs="Times New Roman"/>
          <w:lang w:val="el-GR"/>
        </w:rPr>
        <w:t>/10/2025</w:t>
      </w:r>
    </w:p>
    <w:p w14:paraId="39615F1F" w14:textId="77777777" w:rsidR="007C1690" w:rsidRPr="002D4CA8" w:rsidRDefault="007C1690" w:rsidP="007C1690">
      <w:pPr>
        <w:spacing w:after="0" w:line="240" w:lineRule="auto"/>
        <w:ind w:right="-334"/>
        <w:rPr>
          <w:rFonts w:ascii="Cf Garamond" w:eastAsia="Times New Roman" w:hAnsi="Cf Garamond" w:cs="Times New Roman"/>
          <w:b/>
          <w:color w:val="FF0000"/>
          <w:sz w:val="36"/>
          <w:szCs w:val="36"/>
          <w:lang w:val="el-GR"/>
        </w:rPr>
      </w:pPr>
    </w:p>
    <w:p w14:paraId="678B003A" w14:textId="77777777" w:rsidR="007C1690" w:rsidRPr="002D4CA8" w:rsidRDefault="007C1690" w:rsidP="007C1690">
      <w:pPr>
        <w:spacing w:after="0" w:line="240" w:lineRule="auto"/>
        <w:ind w:right="-334"/>
        <w:jc w:val="center"/>
        <w:rPr>
          <w:rFonts w:ascii="Cf Garamond" w:eastAsia="Times New Roman" w:hAnsi="Cf Garamond" w:cs="Times New Roman"/>
          <w:b/>
          <w:color w:val="FF0000"/>
          <w:sz w:val="36"/>
          <w:szCs w:val="36"/>
          <w:lang w:val="el-GR"/>
        </w:rPr>
      </w:pPr>
      <w:r w:rsidRPr="002D4CA8">
        <w:rPr>
          <w:rFonts w:ascii="Cf Garamond" w:eastAsia="Times New Roman" w:hAnsi="Cf Garamond" w:cs="Times New Roman"/>
          <w:b/>
          <w:color w:val="FF0000"/>
          <w:sz w:val="36"/>
          <w:szCs w:val="36"/>
          <w:lang w:val="el-GR"/>
        </w:rPr>
        <w:t>ΑΝΑΚΟΙΝΩΣΗ</w:t>
      </w:r>
    </w:p>
    <w:p w14:paraId="5A949459" w14:textId="77777777" w:rsidR="007C1690" w:rsidRPr="002D4CA8" w:rsidRDefault="007C1690" w:rsidP="007C1690">
      <w:pPr>
        <w:spacing w:after="0" w:line="240" w:lineRule="auto"/>
        <w:ind w:right="-334"/>
        <w:jc w:val="center"/>
        <w:rPr>
          <w:rFonts w:ascii="Cf Garamond" w:eastAsia="Times New Roman" w:hAnsi="Cf Garamond" w:cs="Times New Roman"/>
          <w:b/>
          <w:color w:val="FF0000"/>
          <w:sz w:val="36"/>
          <w:szCs w:val="36"/>
          <w:lang w:val="el-GR"/>
        </w:rPr>
      </w:pPr>
    </w:p>
    <w:p w14:paraId="110C0E06" w14:textId="77777777" w:rsidR="007C1690" w:rsidRPr="002D4CA8" w:rsidRDefault="007C1690" w:rsidP="007C1690">
      <w:pPr>
        <w:spacing w:after="0" w:line="240" w:lineRule="auto"/>
        <w:ind w:right="-334"/>
        <w:jc w:val="center"/>
        <w:rPr>
          <w:rFonts w:ascii="Cf Garamond" w:eastAsia="Times New Roman" w:hAnsi="Cf Garamond" w:cs="Times New Roman"/>
          <w:b/>
          <w:lang w:val="el-GR"/>
        </w:rPr>
      </w:pPr>
    </w:p>
    <w:p w14:paraId="1682C10B" w14:textId="4147C453" w:rsidR="007C1690" w:rsidRPr="002D4CA8" w:rsidRDefault="007C1690" w:rsidP="007C1690">
      <w:pPr>
        <w:spacing w:after="0" w:line="240" w:lineRule="auto"/>
        <w:ind w:right="281" w:firstLine="709"/>
        <w:jc w:val="center"/>
        <w:rPr>
          <w:rFonts w:ascii="Cf Garamond" w:eastAsia="Times New Roman" w:hAnsi="Cf Garamond" w:cs="Times New Roman"/>
          <w:b/>
          <w:lang w:val="el-GR"/>
        </w:rPr>
      </w:pPr>
      <w:r w:rsidRPr="002D4CA8">
        <w:rPr>
          <w:rFonts w:ascii="Cf Garamond" w:eastAsia="Times New Roman" w:hAnsi="Cf Garamond" w:cs="Times New Roman"/>
          <w:b/>
          <w:lang w:val="el-GR"/>
        </w:rPr>
        <w:t xml:space="preserve"> </w:t>
      </w:r>
      <w:r w:rsidRPr="002D4CA8">
        <w:rPr>
          <w:rFonts w:ascii="Cf Garamond" w:eastAsia="Times New Roman" w:hAnsi="Cf Garamond" w:cs="Times New Roman"/>
          <w:lang w:val="el-GR"/>
        </w:rPr>
        <w:t xml:space="preserve">ΑΠΟΤΕΛΕΣΜΑΤΑ ΕΠΙΛΟΓΗΣ ΥΠΟΨΗΦΙΩΝ ΜΕΤΑΠΤΥΧΙΑΚΏΝ ΦΟΙΤΗΤΩΝ ΣΤΟ </w:t>
      </w:r>
      <w:r>
        <w:rPr>
          <w:rFonts w:ascii="Cf Garamond" w:eastAsia="Times New Roman" w:hAnsi="Cf Garamond" w:cs="Times New Roman"/>
          <w:lang w:val="el-GR"/>
        </w:rPr>
        <w:t xml:space="preserve">ΔΙΑΤΜΗΜΑΤΙΚΟ </w:t>
      </w:r>
      <w:r w:rsidRPr="002D4CA8">
        <w:rPr>
          <w:rFonts w:ascii="Cf Garamond" w:eastAsia="Times New Roman" w:hAnsi="Cf Garamond" w:cs="Times New Roman"/>
          <w:lang w:val="el-GR"/>
        </w:rPr>
        <w:t>ΠΡΟΓΡΑΜΜΑ ΜΕΤΑΠΤΥΧΙΑΚ</w:t>
      </w:r>
      <w:r>
        <w:rPr>
          <w:rFonts w:ascii="Cf Garamond" w:eastAsia="Times New Roman" w:hAnsi="Cf Garamond" w:cs="Times New Roman"/>
          <w:lang w:val="el-GR"/>
        </w:rPr>
        <w:t>ΩΝ</w:t>
      </w:r>
      <w:r w:rsidRPr="002D4CA8">
        <w:rPr>
          <w:rFonts w:ascii="Cf Garamond" w:eastAsia="Times New Roman" w:hAnsi="Cf Garamond" w:cs="Times New Roman"/>
          <w:lang w:val="el-GR"/>
        </w:rPr>
        <w:t xml:space="preserve"> ΣΠΟΥΔΩΝ ΤΟΥ ΤΜΗΜΑΤΟΣ ΓΕΩΛΟΓΙΑΣ</w:t>
      </w:r>
      <w:r w:rsidRPr="002D4CA8">
        <w:rPr>
          <w:rFonts w:ascii="Cf Garamond" w:eastAsia="Times New Roman" w:hAnsi="Cf Garamond" w:cs="Times New Roman"/>
          <w:b/>
          <w:lang w:val="el-GR"/>
        </w:rPr>
        <w:t xml:space="preserve"> </w:t>
      </w:r>
    </w:p>
    <w:p w14:paraId="313473B3" w14:textId="3B2FE7AB" w:rsidR="007C1690" w:rsidRPr="002D4CA8" w:rsidRDefault="007C1690" w:rsidP="007C1690">
      <w:pPr>
        <w:spacing w:after="0" w:line="240" w:lineRule="auto"/>
        <w:ind w:right="281" w:firstLine="709"/>
        <w:jc w:val="center"/>
        <w:rPr>
          <w:rFonts w:ascii="Cf Garamond" w:eastAsia="Times New Roman" w:hAnsi="Cf Garamond" w:cs="Times New Roman"/>
          <w:b/>
          <w:lang w:val="el-GR"/>
        </w:rPr>
      </w:pPr>
      <w:r w:rsidRPr="002D4CA8">
        <w:rPr>
          <w:rFonts w:ascii="Cf Garamond" w:eastAsia="Times New Roman" w:hAnsi="Cf Garamond" w:cs="Times New Roman"/>
          <w:b/>
          <w:lang w:val="el-GR"/>
        </w:rPr>
        <w:t>«</w:t>
      </w:r>
      <w:r w:rsidRPr="007C1690">
        <w:rPr>
          <w:rFonts w:ascii="Book Antiqua" w:hAnsi="Book Antiqua"/>
          <w:b/>
          <w:lang w:val="el-GR"/>
        </w:rPr>
        <w:t>«ΩΚΕΑΝΟΓΡΑΦΙΑ – Εξερεύνηση, αποτύπωση και διαχείριση θαλάσσιου περιβάλλοντος</w:t>
      </w:r>
      <w:r w:rsidRPr="007C1690">
        <w:rPr>
          <w:rFonts w:ascii="Cf Garamond" w:hAnsi="Cf Garamond"/>
          <w:lang w:val="el-GR"/>
        </w:rPr>
        <w:t>»</w:t>
      </w:r>
      <w:r w:rsidRPr="002D4CA8">
        <w:rPr>
          <w:rFonts w:ascii="Cf Garamond" w:eastAsia="Times New Roman" w:hAnsi="Cf Garamond" w:cs="Times New Roman"/>
          <w:b/>
          <w:lang w:val="el-GR"/>
        </w:rPr>
        <w:t xml:space="preserve"> </w:t>
      </w:r>
    </w:p>
    <w:p w14:paraId="4447766A" w14:textId="5DFB3B05" w:rsidR="007C1690" w:rsidRPr="002D4CA8" w:rsidRDefault="007C1690" w:rsidP="007C1690">
      <w:pPr>
        <w:spacing w:after="0" w:line="240" w:lineRule="auto"/>
        <w:ind w:right="281" w:firstLine="709"/>
        <w:jc w:val="center"/>
        <w:rPr>
          <w:rFonts w:ascii="Cf Garamond" w:eastAsia="Times New Roman" w:hAnsi="Cf Garamond" w:cs="Times New Roman"/>
          <w:b/>
          <w:lang w:val="el-GR"/>
        </w:rPr>
      </w:pPr>
      <w:r w:rsidRPr="002D4CA8">
        <w:rPr>
          <w:rFonts w:ascii="Cf Garamond" w:eastAsia="Times New Roman" w:hAnsi="Cf Garamond" w:cs="Times New Roman"/>
          <w:lang w:val="el-GR"/>
        </w:rPr>
        <w:t>ΓΙΑ ΤΑ ΑΚΑΔ. ΕΤΗ  2025-20</w:t>
      </w:r>
      <w:r>
        <w:rPr>
          <w:rFonts w:ascii="Cf Garamond" w:eastAsia="Times New Roman" w:hAnsi="Cf Garamond" w:cs="Times New Roman"/>
          <w:lang w:val="el-GR"/>
        </w:rPr>
        <w:t>2</w:t>
      </w:r>
      <w:r w:rsidR="000C0E5B">
        <w:rPr>
          <w:rFonts w:ascii="Cf Garamond" w:eastAsia="Times New Roman" w:hAnsi="Cf Garamond" w:cs="Times New Roman"/>
          <w:lang w:val="el-GR"/>
        </w:rPr>
        <w:t>7</w:t>
      </w:r>
      <w:r w:rsidRPr="002D4CA8">
        <w:rPr>
          <w:rFonts w:ascii="Cf Garamond" w:eastAsia="Times New Roman" w:hAnsi="Cf Garamond" w:cs="Times New Roman"/>
          <w:b/>
          <w:lang w:val="el-GR"/>
        </w:rPr>
        <w:t>».</w:t>
      </w:r>
    </w:p>
    <w:p w14:paraId="049698ED" w14:textId="77777777" w:rsidR="007C1690" w:rsidRPr="002D4CA8" w:rsidRDefault="007C1690" w:rsidP="007C1690">
      <w:pPr>
        <w:spacing w:after="0" w:line="240" w:lineRule="auto"/>
        <w:ind w:right="281" w:firstLine="709"/>
        <w:jc w:val="center"/>
        <w:rPr>
          <w:rFonts w:ascii="Cf Garamond" w:eastAsia="Times New Roman" w:hAnsi="Cf Garamond" w:cs="Times New Roman"/>
          <w:b/>
          <w:lang w:val="el-GR"/>
        </w:rPr>
      </w:pPr>
    </w:p>
    <w:p w14:paraId="20757C77" w14:textId="77777777" w:rsidR="007C1690" w:rsidRPr="002D4CA8" w:rsidRDefault="007C1690" w:rsidP="007C169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Cf Garamond" w:eastAsia="Times New Roman" w:hAnsi="Cf Garamond" w:cs="Times New Roman"/>
          <w:i/>
          <w:spacing w:val="-24"/>
          <w:lang w:val="el-GR"/>
        </w:rPr>
      </w:pPr>
    </w:p>
    <w:p w14:paraId="563495D4" w14:textId="794370A7" w:rsidR="007C1690" w:rsidRPr="002D4CA8" w:rsidRDefault="007C1690" w:rsidP="000C0E5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240" w:line="240" w:lineRule="auto"/>
        <w:ind w:right="281" w:firstLine="567"/>
        <w:jc w:val="both"/>
        <w:rPr>
          <w:rFonts w:ascii="Cf Garamond" w:eastAsia="Times New Roman" w:hAnsi="Cf Garamond" w:cs="Times New Roman"/>
          <w:i/>
          <w:lang w:val="el-GR"/>
        </w:rPr>
      </w:pPr>
      <w:r w:rsidRPr="002D4CA8">
        <w:rPr>
          <w:rFonts w:ascii="Cf Garamond" w:eastAsia="Times New Roman" w:hAnsi="Cf Garamond" w:cs="Times New Roman"/>
          <w:i/>
          <w:lang w:val="el-GR"/>
        </w:rPr>
        <w:t xml:space="preserve">Μετά από εισήγηση της Συντονιστικής Επιτροπής Μεταπτυχιακών Σπουδών και απόφαση της </w:t>
      </w:r>
      <w:proofErr w:type="spellStart"/>
      <w:r w:rsidRPr="002D4CA8">
        <w:rPr>
          <w:rFonts w:ascii="Cf Garamond" w:eastAsia="Times New Roman" w:hAnsi="Cf Garamond" w:cs="Times New Roman"/>
          <w:i/>
          <w:lang w:val="el-GR"/>
        </w:rPr>
        <w:t>υπ΄αριθμ</w:t>
      </w:r>
      <w:proofErr w:type="spellEnd"/>
      <w:r w:rsidRPr="002D4CA8">
        <w:rPr>
          <w:rFonts w:ascii="Cf Garamond" w:eastAsia="Times New Roman" w:hAnsi="Cf Garamond" w:cs="Times New Roman"/>
          <w:i/>
          <w:lang w:val="el-GR"/>
        </w:rPr>
        <w:t xml:space="preserve"> </w:t>
      </w:r>
      <w:r>
        <w:rPr>
          <w:rFonts w:ascii="Cf Garamond" w:eastAsia="Times New Roman" w:hAnsi="Cf Garamond" w:cs="Times New Roman"/>
          <w:i/>
          <w:lang w:val="el-GR"/>
        </w:rPr>
        <w:t>1</w:t>
      </w:r>
      <w:r w:rsidRPr="002D4CA8">
        <w:rPr>
          <w:rFonts w:ascii="Cf Garamond" w:eastAsia="Times New Roman" w:hAnsi="Cf Garamond" w:cs="Times New Roman"/>
          <w:i/>
          <w:lang w:val="el-GR"/>
        </w:rPr>
        <w:t>/</w:t>
      </w:r>
      <w:r>
        <w:rPr>
          <w:rFonts w:ascii="Cf Garamond" w:eastAsia="Times New Roman" w:hAnsi="Cf Garamond" w:cs="Times New Roman"/>
          <w:i/>
          <w:lang w:val="el-GR"/>
        </w:rPr>
        <w:t>20</w:t>
      </w:r>
      <w:r w:rsidRPr="002D4CA8">
        <w:rPr>
          <w:rFonts w:ascii="Cf Garamond" w:eastAsia="Times New Roman" w:hAnsi="Cf Garamond" w:cs="Times New Roman"/>
          <w:i/>
          <w:lang w:val="el-GR"/>
        </w:rPr>
        <w:t xml:space="preserve">.10.2025 συνεδρίασης της </w:t>
      </w:r>
      <w:r>
        <w:rPr>
          <w:rFonts w:ascii="Cf Garamond" w:eastAsia="Times New Roman" w:hAnsi="Cf Garamond" w:cs="Times New Roman"/>
          <w:i/>
          <w:lang w:val="el-GR"/>
        </w:rPr>
        <w:t xml:space="preserve">Επιτροπής Προγράμματος Σπουδών </w:t>
      </w:r>
      <w:r w:rsidRPr="002D4CA8">
        <w:rPr>
          <w:rFonts w:ascii="Cf Garamond" w:eastAsia="Times New Roman" w:hAnsi="Cf Garamond" w:cs="Times New Roman"/>
          <w:i/>
          <w:lang w:val="el-GR"/>
        </w:rPr>
        <w:t>του Τμήματος αποφασίστηκαν τα ακόλουθα:</w:t>
      </w:r>
    </w:p>
    <w:p w14:paraId="0F42782C" w14:textId="2B45A1F8" w:rsidR="007C1690" w:rsidRPr="000C0E5B" w:rsidRDefault="007C1690" w:rsidP="000C0E5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240" w:line="240" w:lineRule="auto"/>
        <w:ind w:right="281" w:firstLine="709"/>
        <w:jc w:val="both"/>
        <w:rPr>
          <w:rFonts w:ascii="Cf Garamond" w:eastAsia="Times New Roman" w:hAnsi="Cf Garamond" w:cs="Times New Roman"/>
          <w:i/>
          <w:spacing w:val="-3"/>
          <w:lang w:val="el-GR"/>
        </w:rPr>
      </w:pPr>
      <w:r w:rsidRPr="002D4CA8">
        <w:rPr>
          <w:rFonts w:ascii="Cf Garamond" w:eastAsia="Times New Roman" w:hAnsi="Cf Garamond" w:cs="Times New Roman"/>
          <w:i/>
          <w:u w:val="single"/>
          <w:lang w:val="el-GR"/>
        </w:rPr>
        <w:t xml:space="preserve"> Ο συνολικός αριθμός των εισακτέων είναι </w:t>
      </w:r>
      <w:r>
        <w:rPr>
          <w:rFonts w:ascii="Cf Garamond" w:eastAsia="Times New Roman" w:hAnsi="Cf Garamond" w:cs="Times New Roman"/>
          <w:i/>
          <w:u w:val="single"/>
          <w:lang w:val="el-GR"/>
        </w:rPr>
        <w:t>έξι</w:t>
      </w:r>
      <w:r w:rsidRPr="002D4CA8">
        <w:rPr>
          <w:rFonts w:ascii="Cf Garamond" w:eastAsia="Times New Roman" w:hAnsi="Cf Garamond" w:cs="Times New Roman"/>
          <w:i/>
          <w:u w:val="single"/>
          <w:lang w:val="el-GR"/>
        </w:rPr>
        <w:t xml:space="preserve"> (</w:t>
      </w:r>
      <w:r>
        <w:rPr>
          <w:rFonts w:ascii="Cf Garamond" w:eastAsia="Times New Roman" w:hAnsi="Cf Garamond" w:cs="Times New Roman"/>
          <w:i/>
          <w:u w:val="single"/>
          <w:lang w:val="el-GR"/>
        </w:rPr>
        <w:t>6</w:t>
      </w:r>
      <w:r w:rsidRPr="002D4CA8">
        <w:rPr>
          <w:rFonts w:ascii="Cf Garamond" w:eastAsia="Times New Roman" w:hAnsi="Cf Garamond" w:cs="Times New Roman"/>
          <w:i/>
          <w:u w:val="single"/>
          <w:lang w:val="el-GR"/>
        </w:rPr>
        <w:t>).</w:t>
      </w:r>
      <w:r w:rsidRPr="002D4CA8">
        <w:rPr>
          <w:rFonts w:ascii="Cf Garamond" w:eastAsia="Times New Roman" w:hAnsi="Cf Garamond" w:cs="Times New Roman"/>
          <w:i/>
          <w:lang w:val="el-GR"/>
        </w:rPr>
        <w:t xml:space="preserve"> Η </w:t>
      </w:r>
      <w:r w:rsidRPr="002D4CA8">
        <w:rPr>
          <w:rFonts w:ascii="Cf Garamond" w:eastAsia="Times New Roman" w:hAnsi="Cf Garamond" w:cs="Times New Roman"/>
          <w:i/>
          <w:spacing w:val="-3"/>
          <w:lang w:val="el-GR"/>
        </w:rPr>
        <w:t xml:space="preserve">κατανομή είναι ως εξής: </w:t>
      </w:r>
    </w:p>
    <w:p w14:paraId="63923CF8" w14:textId="77777777" w:rsidR="007C1690" w:rsidRPr="002D4CA8" w:rsidRDefault="007C1690" w:rsidP="007C1690">
      <w:pPr>
        <w:autoSpaceDE w:val="0"/>
        <w:autoSpaceDN w:val="0"/>
        <w:adjustRightInd w:val="0"/>
        <w:spacing w:after="0" w:line="240" w:lineRule="auto"/>
        <w:jc w:val="center"/>
        <w:rPr>
          <w:rFonts w:ascii="Cf Garamond" w:eastAsia="Times New Roman" w:hAnsi="Cf Garamond" w:cs="Times New Roman"/>
          <w:b/>
          <w:sz w:val="16"/>
          <w:szCs w:val="16"/>
          <w:lang w:val="el-GR"/>
        </w:rPr>
      </w:pPr>
    </w:p>
    <w:tbl>
      <w:tblPr>
        <w:tblW w:w="7645" w:type="dxa"/>
        <w:jc w:val="center"/>
        <w:tblLook w:val="04A0" w:firstRow="1" w:lastRow="0" w:firstColumn="1" w:lastColumn="0" w:noHBand="0" w:noVBand="1"/>
      </w:tblPr>
      <w:tblGrid>
        <w:gridCol w:w="699"/>
        <w:gridCol w:w="4108"/>
        <w:gridCol w:w="2838"/>
      </w:tblGrid>
      <w:tr w:rsidR="007C1690" w:rsidRPr="002D4CA8" w14:paraId="5013F6EB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7C39E31C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  <w:t>α/α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53CAB463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  <w:t>ΟΝΟΜΑΤΕΠΩΝΥΜΟ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227726B0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b/>
                <w:sz w:val="20"/>
                <w:lang w:eastAsia="el-GR"/>
              </w:rPr>
              <w:t>ΕΙΔΙΚΟΤΗΤΑ</w:t>
            </w:r>
          </w:p>
        </w:tc>
      </w:tr>
      <w:tr w:rsidR="007C1690" w:rsidRPr="002D4CA8" w14:paraId="40D26F24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46C11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E281B9" w14:textId="16CFA3C6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Καρακώστα Παναγιώτα-Μαρία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5CDD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ΓΕΩ/ΠΑΤΡ</w:t>
            </w:r>
          </w:p>
        </w:tc>
      </w:tr>
      <w:tr w:rsidR="007C1690" w:rsidRPr="002D4CA8" w14:paraId="14BC9811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E7E49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3F97ED" w14:textId="1D38B07E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proofErr w:type="spellStart"/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Χαχάλιος</w:t>
            </w:r>
            <w:proofErr w:type="spellEnd"/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 xml:space="preserve"> Μιχαήλ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3E08" w14:textId="75943B54" w:rsidR="007C1690" w:rsidRPr="002D4CA8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ΗΛΕΚΤΡ/ΜΗΧ/</w:t>
            </w:r>
            <w:r w:rsidR="007C1690"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ΠΑΤΡ</w:t>
            </w:r>
          </w:p>
        </w:tc>
      </w:tr>
      <w:tr w:rsidR="007C1690" w:rsidRPr="002D4CA8" w14:paraId="634EB0D4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291E1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432614" w14:textId="4C1CFE69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proofErr w:type="spellStart"/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Λουκέρης</w:t>
            </w:r>
            <w:proofErr w:type="spellEnd"/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 xml:space="preserve"> Δημήτριος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8FBA" w14:textId="555282C2" w:rsidR="007C1690" w:rsidRPr="002D4CA8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ΜΗΧ/ΟΡΥΚ/ΠΟΡΩΝ/ΚΡΗΤΗ</w:t>
            </w:r>
          </w:p>
        </w:tc>
      </w:tr>
      <w:tr w:rsidR="007C1690" w:rsidRPr="002D4CA8" w14:paraId="7B9EF243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2A22F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74D7DC" w14:textId="3303D824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Σιδέρη Παναγιώτα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1D9E" w14:textId="079B3ED0" w:rsidR="007C1690" w:rsidRPr="000C0E5B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ΓΕΩ</w:t>
            </w:r>
            <w:r w:rsidR="000C0E5B"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Π/ΙΩΝ</w:t>
            </w:r>
          </w:p>
        </w:tc>
      </w:tr>
      <w:tr w:rsidR="007C1690" w:rsidRPr="002D4CA8" w14:paraId="6C156BAE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C0F991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32E1A7" w14:textId="4393579E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Παπαδάκης Ιωάννης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A36E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eastAsia="el-GR"/>
              </w:rPr>
              <w:t>ΓΕΩ/ΠΑΤΡ</w:t>
            </w:r>
          </w:p>
        </w:tc>
      </w:tr>
      <w:tr w:rsidR="007C1690" w:rsidRPr="002D4CA8" w14:paraId="4FFEE3F7" w14:textId="77777777" w:rsidTr="000C0E5B">
        <w:trPr>
          <w:trHeight w:val="2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0DF4F" w14:textId="77777777" w:rsidR="007C1690" w:rsidRPr="002D4CA8" w:rsidRDefault="007C1690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 w:rsidRPr="002D4CA8"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F28" w14:textId="1A89B4F0" w:rsidR="007C1690" w:rsidRPr="000C0E5B" w:rsidRDefault="000C0E5B" w:rsidP="00435F53">
            <w:pPr>
              <w:spacing w:after="120" w:line="240" w:lineRule="auto"/>
              <w:ind w:firstLine="4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Φωτίου Δημήτριος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A9FB" w14:textId="6F6A08D6" w:rsidR="007C1690" w:rsidRPr="000C0E5B" w:rsidRDefault="000C0E5B" w:rsidP="00435F53">
            <w:pPr>
              <w:spacing w:after="120" w:line="240" w:lineRule="auto"/>
              <w:jc w:val="both"/>
              <w:rPr>
                <w:rFonts w:ascii="Cf Garamond" w:eastAsia="Times New Roman" w:hAnsi="Cf Garamond" w:cs="Times New Roman"/>
                <w:sz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sz w:val="20"/>
                <w:lang w:val="el-GR" w:eastAsia="el-GR"/>
              </w:rPr>
              <w:t>ΧΗΜ/ΜΗΧ-ΚΡΗΤΗΣ</w:t>
            </w:r>
          </w:p>
        </w:tc>
      </w:tr>
    </w:tbl>
    <w:p w14:paraId="6368B77C" w14:textId="77777777" w:rsidR="007C1690" w:rsidRPr="002D4CA8" w:rsidRDefault="007C1690" w:rsidP="007C1690">
      <w:pPr>
        <w:spacing w:after="240" w:line="240" w:lineRule="auto"/>
        <w:jc w:val="both"/>
        <w:rPr>
          <w:rFonts w:ascii="Cf Garamond" w:eastAsia="Times New Roman" w:hAnsi="Cf Garamond" w:cs="Times New Roman"/>
          <w:lang w:val="el-GR"/>
        </w:rPr>
      </w:pPr>
    </w:p>
    <w:p w14:paraId="43540503" w14:textId="368786EF" w:rsidR="007C1690" w:rsidRPr="00306B4E" w:rsidRDefault="007C1690" w:rsidP="007C1690">
      <w:pPr>
        <w:spacing w:after="120" w:line="240" w:lineRule="auto"/>
        <w:ind w:firstLine="539"/>
        <w:jc w:val="both"/>
        <w:rPr>
          <w:rFonts w:ascii="Cf Garamond" w:eastAsia="Times New Roman" w:hAnsi="Cf Garamond" w:cs="Times New Roman"/>
          <w:lang w:val="el-GR"/>
        </w:rPr>
      </w:pPr>
      <w:r w:rsidRPr="00306B4E">
        <w:rPr>
          <w:rFonts w:ascii="Cf Garamond" w:eastAsia="Times New Roman" w:hAnsi="Cf Garamond" w:cs="Times New Roman"/>
          <w:lang w:val="el-GR"/>
        </w:rPr>
        <w:t>Ο Δ/</w:t>
      </w:r>
      <w:proofErr w:type="spellStart"/>
      <w:r w:rsidRPr="00306B4E">
        <w:rPr>
          <w:rFonts w:ascii="Cf Garamond" w:eastAsia="Times New Roman" w:hAnsi="Cf Garamond" w:cs="Times New Roman"/>
          <w:lang w:val="el-GR"/>
        </w:rPr>
        <w:t>ντής</w:t>
      </w:r>
      <w:proofErr w:type="spellEnd"/>
      <w:r w:rsidRPr="00306B4E">
        <w:rPr>
          <w:rFonts w:ascii="Cf Garamond" w:eastAsia="Times New Roman" w:hAnsi="Cf Garamond" w:cs="Times New Roman"/>
          <w:lang w:val="el-GR"/>
        </w:rPr>
        <w:t xml:space="preserve"> του </w:t>
      </w:r>
      <w:r w:rsidR="000C0E5B">
        <w:rPr>
          <w:rFonts w:ascii="Cf Garamond" w:eastAsia="Times New Roman" w:hAnsi="Cf Garamond" w:cs="Times New Roman"/>
          <w:lang w:val="el-GR"/>
        </w:rPr>
        <w:t>Δ</w:t>
      </w:r>
      <w:r w:rsidRPr="00306B4E">
        <w:rPr>
          <w:rFonts w:ascii="Cf Garamond" w:eastAsia="Times New Roman" w:hAnsi="Cf Garamond" w:cs="Times New Roman"/>
          <w:lang w:val="el-GR"/>
        </w:rPr>
        <w:t>ΠΜΣ</w:t>
      </w:r>
    </w:p>
    <w:p w14:paraId="09510C53" w14:textId="77777777" w:rsidR="007C1690" w:rsidRDefault="007C1690" w:rsidP="007C1690">
      <w:pPr>
        <w:spacing w:after="0" w:line="240" w:lineRule="auto"/>
        <w:rPr>
          <w:rFonts w:ascii="Cf Garamond" w:eastAsia="Times New Roman" w:hAnsi="Cf Garamond" w:cs="Times New Roman"/>
          <w:lang w:val="el-GR"/>
        </w:rPr>
      </w:pPr>
      <w:r w:rsidRPr="002D4CA8">
        <w:rPr>
          <w:rFonts w:ascii="Cf Garamond" w:eastAsia="Times New Roman" w:hAnsi="Cf Garamond" w:cs="Times New Roman"/>
          <w:lang w:val="el-GR"/>
        </w:rPr>
        <w:tab/>
      </w:r>
      <w:r w:rsidRPr="002D4CA8">
        <w:rPr>
          <w:rFonts w:ascii="Cf Garamond" w:eastAsia="Times New Roman" w:hAnsi="Cf Garamond" w:cs="Times New Roman"/>
          <w:lang w:val="el-GR"/>
        </w:rPr>
        <w:tab/>
      </w:r>
    </w:p>
    <w:p w14:paraId="05528387" w14:textId="77777777" w:rsidR="007C1690" w:rsidRDefault="007C1690" w:rsidP="007C1690">
      <w:pPr>
        <w:spacing w:after="0" w:line="240" w:lineRule="auto"/>
        <w:rPr>
          <w:rFonts w:ascii="Cf Garamond" w:eastAsia="Times New Roman" w:hAnsi="Cf Garamond" w:cs="Times New Roman"/>
          <w:lang w:val="el-GR"/>
        </w:rPr>
      </w:pPr>
    </w:p>
    <w:p w14:paraId="3041219A" w14:textId="77777777" w:rsidR="007C1690" w:rsidRPr="002D4CA8" w:rsidRDefault="007C1690" w:rsidP="007C1690">
      <w:pPr>
        <w:spacing w:after="0" w:line="240" w:lineRule="auto"/>
        <w:rPr>
          <w:rFonts w:ascii="Cf Garamond" w:eastAsia="Times New Roman" w:hAnsi="Cf Garamond" w:cs="Times New Roman"/>
          <w:lang w:val="el-GR"/>
        </w:rPr>
      </w:pPr>
    </w:p>
    <w:p w14:paraId="3B733FDA" w14:textId="027F4552" w:rsidR="00484964" w:rsidRPr="000C0E5B" w:rsidRDefault="000C0E5B" w:rsidP="000C0E5B">
      <w:pPr>
        <w:ind w:firstLine="539"/>
        <w:rPr>
          <w:lang w:val="el-GR"/>
        </w:rPr>
      </w:pPr>
      <w:r>
        <w:rPr>
          <w:rFonts w:ascii="Cf Garamond" w:eastAsia="Times New Roman" w:hAnsi="Cf Garamond" w:cs="Times New Roman"/>
          <w:lang w:val="el-GR"/>
        </w:rPr>
        <w:t>Γεώργιος Παπαθεοδώρου</w:t>
      </w:r>
    </w:p>
    <w:sectPr w:rsidR="00484964" w:rsidRPr="000C0E5B" w:rsidSect="000C0E5B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851" w:right="127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8B31" w14:textId="77777777" w:rsidR="00DA05EA" w:rsidRDefault="000C0E5B" w:rsidP="00645D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D9AD1D" w14:textId="77777777" w:rsidR="00DA05EA" w:rsidRDefault="000C0E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E0DA" w14:textId="77777777" w:rsidR="00DA05EA" w:rsidRPr="0027258D" w:rsidRDefault="000C0E5B" w:rsidP="00645DE6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7258D">
      <w:rPr>
        <w:rStyle w:val="a5"/>
        <w:sz w:val="20"/>
        <w:szCs w:val="20"/>
      </w:rPr>
      <w:fldChar w:fldCharType="begin"/>
    </w:r>
    <w:r w:rsidRPr="0027258D">
      <w:rPr>
        <w:rStyle w:val="a5"/>
        <w:sz w:val="20"/>
        <w:szCs w:val="20"/>
      </w:rPr>
      <w:instrText xml:space="preserve">PAGE  </w:instrText>
    </w:r>
    <w:r w:rsidRPr="0027258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27258D">
      <w:rPr>
        <w:rStyle w:val="a5"/>
        <w:sz w:val="20"/>
        <w:szCs w:val="20"/>
      </w:rPr>
      <w:fldChar w:fldCharType="end"/>
    </w:r>
  </w:p>
  <w:p w14:paraId="0499F526" w14:textId="77777777" w:rsidR="00DA05EA" w:rsidRDefault="000C0E5B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0753" w14:textId="77777777" w:rsidR="00DA05EA" w:rsidRDefault="000C0E5B" w:rsidP="00645D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A9F031" w14:textId="77777777" w:rsidR="00DA05EA" w:rsidRDefault="000C0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749E" w14:textId="77777777" w:rsidR="00DA05EA" w:rsidRPr="00D52D7C" w:rsidRDefault="000C0E5B" w:rsidP="00645DE6">
    <w:pPr>
      <w:pStyle w:val="a3"/>
      <w:framePr w:wrap="around" w:vAnchor="text" w:hAnchor="page" w:x="5919" w:y="-3"/>
      <w:rPr>
        <w:rStyle w:val="a5"/>
      </w:rPr>
    </w:pPr>
  </w:p>
  <w:p w14:paraId="33748E2B" w14:textId="77777777" w:rsidR="00DA05EA" w:rsidRDefault="000C0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76E"/>
    <w:multiLevelType w:val="hybridMultilevel"/>
    <w:tmpl w:val="48B49376"/>
    <w:lvl w:ilvl="0" w:tplc="6A1E913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665055"/>
    <w:multiLevelType w:val="hybridMultilevel"/>
    <w:tmpl w:val="984A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0"/>
    <w:rsid w:val="000C0E5B"/>
    <w:rsid w:val="00484964"/>
    <w:rsid w:val="007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E042"/>
  <w15:chartTrackingRefBased/>
  <w15:docId w15:val="{3B0E5F69-DF22-4970-8AB6-EF54FC5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9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6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C1690"/>
    <w:rPr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7C16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C1690"/>
    <w:rPr>
      <w:lang w:val="en-US"/>
    </w:rPr>
  </w:style>
  <w:style w:type="character" w:styleId="a5">
    <w:name w:val="page number"/>
    <w:basedOn w:val="a0"/>
    <w:rsid w:val="007C1690"/>
  </w:style>
  <w:style w:type="paragraph" w:styleId="a6">
    <w:name w:val="List Paragraph"/>
    <w:basedOn w:val="a"/>
    <w:uiPriority w:val="34"/>
    <w:qFormat/>
    <w:rsid w:val="007C16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Synodos</dc:creator>
  <cp:keywords/>
  <dc:description/>
  <cp:lastModifiedBy>Synodos</cp:lastModifiedBy>
  <cp:revision>2</cp:revision>
  <dcterms:created xsi:type="dcterms:W3CDTF">2025-10-20T10:55:00Z</dcterms:created>
  <dcterms:modified xsi:type="dcterms:W3CDTF">2025-10-20T11:11:00Z</dcterms:modified>
</cp:coreProperties>
</file>